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圈货功能说明文档</w:t>
      </w: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概述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圈货指分销商基于其销售计划，为提前锁定供应商的商品库存，通过事先支付订金的方式，向供应商预订一定数量的商品，并保证在圈货有效期内购买全部预订商品的行为。具体的服务条款可见</w:t>
      </w: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instrText xml:space="preserve"> HYPERLINK "https://www.saleyee.cn/faq/hp665504.html" </w:instrText>
      </w: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color w:val="0000FF"/>
          <w:lang w:val="en-US" w:eastAsia="zh-CN"/>
        </w:rPr>
        <w:t>《圈货服务条款》</w:t>
      </w: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fldChar w:fldCharType="end"/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本文档将包含以下几个操作的说明：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提交圈货申请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支付圈货订金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查看已生效库存批次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下圈货订单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申请释放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处理滞销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圈货业务涉及的费用项说明：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订金：用于预定商品库存所需要提前支付的订金，按照圈货总额的一个比例收取，在下圈货订单时可以用来抵扣订单金额，如果合约结束后仍有剩余订金则会退回账户。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滞销金：在圈货有效期内，分销商没有购买完所有圈货库存，属于违约，分销商需支付供应商滞销违约金。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解约金：在圈货有效期内，分销商想要提前解约，释放一部分圈货库存，分销商需支付供应商解约金。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缺货赔付金：圈货商品实际库存低于分销商预订的圈货库存导致迟延发货超过7个自然日的，供应商需支付分销商缺货赔付金。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操作步骤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提交圈货申请</w:t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提交圈货申请的入口有两个：</w:t>
      </w:r>
    </w:p>
    <w:p>
      <w:pPr>
        <w:numPr>
          <w:ilvl w:val="0"/>
          <w:numId w:val="5"/>
        </w:numPr>
        <w:ind w:left="84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商品详情页，支持圈货的商品会显示圈货选项卡，点击进去可见圈货申请表单。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5"/>
        </w:numPr>
        <w:ind w:left="84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个人中心-圈货管理-圈货申请页面，点击【申请圈货】按钮，可打开圈货申请页面，选择要圈货的商品。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57048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57048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选择要圈货商品的区域、圈货周期、价格模式，填写圈货单价和圈货数量。其中价格模式分为锁价模式和不锁价模式：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锁价模式：您可以指定一个物流和对应的价格，供应商需审核并</w:t>
      </w:r>
      <w:r>
        <w:rPr>
          <w:rFonts w:hint="eastAsia" w:ascii="微软雅黑" w:hAnsi="微软雅黑" w:eastAsia="微软雅黑" w:cs="微软雅黑"/>
          <w:lang w:val="en-US" w:eastAsia="zh-CN"/>
        </w:rPr>
        <w:t>给出</w:t>
      </w:r>
      <w:r>
        <w:rPr>
          <w:rFonts w:hint="default" w:ascii="微软雅黑" w:hAnsi="微软雅黑" w:eastAsia="微软雅黑" w:cs="微软雅黑"/>
          <w:lang w:val="en-US" w:eastAsia="zh-CN"/>
        </w:rPr>
        <w:t>报价，您同意供应商的报价后，下圈货订单时以此价格和物流成交</w:t>
      </w:r>
      <w:r>
        <w:rPr>
          <w:rFonts w:hint="eastAsia" w:ascii="微软雅黑" w:hAnsi="微软雅黑" w:eastAsia="微软雅黑" w:cs="微软雅黑"/>
          <w:lang w:val="en-US" w:eastAsia="zh-CN"/>
        </w:rPr>
        <w:t>（不可再叠加会员折扣和促销折扣等）</w:t>
      </w:r>
      <w:r>
        <w:rPr>
          <w:rFonts w:hint="default" w:ascii="微软雅黑" w:hAnsi="微软雅黑" w:eastAsia="微软雅黑" w:cs="微软雅黑"/>
          <w:lang w:val="en-US" w:eastAsia="zh-CN"/>
        </w:rPr>
        <w:t>。</w:t>
      </w:r>
    </w:p>
    <w:p>
      <w:pPr>
        <w:numPr>
          <w:ilvl w:val="0"/>
          <w:numId w:val="6"/>
        </w:numPr>
        <w:ind w:left="840" w:leftChars="0" w:hanging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不锁价模式：下圈货订单时，价格和物流以页面上实时显示的为准。</w:t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同意圈货协议并提交圈货申请。提交后的圈货申请状态为【待审核】，可以在【个人中心-圈货管理-圈货申请】页面查看。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支付圈货订金</w:t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平台和供应商审核通过您的圈货申请后，申请单状态会变更为【待付款】，同时会出现支付按钮。点击支付按钮支付圈货订金。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请注意：供应商可能修改您的圈货单价、圈货数量以及订金比例，请您仔细核对圈货信息后再支付订金。</w:t>
      </w:r>
    </w:p>
    <w:p>
      <w:pPr>
        <w:numPr>
          <w:ilvl w:val="0"/>
          <w:numId w:val="7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已支付完成订金的圈货申请单，状态会变为【已完成】，此时表示库存批次已生效，库存已为您成功锁定，您随时可以购买这些批次库存。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查看已生效库存批次</w:t>
      </w:r>
    </w:p>
    <w:p>
      <w:pPr>
        <w:numPr>
          <w:ilvl w:val="0"/>
          <w:numId w:val="8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已生效的库存批次在【个人中心-圈货管理-库存查询】页面查看。您可以查看每个库存批次的剩余数量、履约数量、释放解约数量、缺货赔付数量等，并查看明细。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下圈货订单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在圈货有效期内购买圈货商品，需要下圈货订单，目前支持两种订单类型：</w:t>
      </w:r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一件代发圈货订单：在圈货商品详情页，选中【一件代发】选项卡，库存类型选择【圈货】，选择圈货批次，将商品加入购物车并结算。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注意：如果圈货批次是锁价模式，则一件代发圈货订单成交价就是在圈货申请单中锁定的价格。不可叠加任何折扣。如果圈货批次是不锁价模式，则成交价是当前的实时价格，可享受促销折扣和会员折扣。</w:t>
      </w:r>
    </w:p>
    <w:p>
      <w:pPr>
        <w:numPr>
          <w:ilvl w:val="0"/>
          <w:numId w:val="9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批发圈货订单：在圈货商品详情页，选中【批发】选项卡，库存类型选择【圈货】，选择圈货批次，进行询价。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注意：批发订单由于性质特殊，使用卡车派送，走询价-报价模式，最终的成交价格以与供应商议价的结果为准，即使是锁价模式，价格也不会固定为圈货申请单中锁定的价格。价格模式只影响一件代发圈货订单成交价。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申请释放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在圈货有效期内，如果想要减少一部分已生效库存，提前解约释放库存，但需要支付解约金。</w:t>
      </w:r>
    </w:p>
    <w:p>
      <w:pPr>
        <w:numPr>
          <w:ilvl w:val="0"/>
          <w:numId w:val="1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在【个人中心-圈货管理-库存查询】页面，对某个库存批次的剩余库存点击【申请释放】按钮。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在打开的申请释放圈货库存页面中，填写要释放的库存数量和原因，提交申请。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在供应商审核通过之后，支付解约金，需尽快支付，否则会产生逾期费用。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处理滞销</w:t>
      </w:r>
    </w:p>
    <w:p>
      <w:pPr>
        <w:numPr>
          <w:ilvl w:val="0"/>
          <w:numId w:val="11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在圈货有效期内，分销商没有购买完全部的圈货库存，则会被判定为滞销，系统会产生滞销金，在【个人中心-圈货管理-滞销单查询】中有明显的提示。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1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您也可以在【个人中心-圈货管理-库存查询】页面中看到库存批次的滞销数量。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1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产生滞销后，分销商需要尽快支付滞销金，否则会产生逾期费用。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FAQ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Q1：圈货支付的订金是怎么抵扣的？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A1：待全部圈货商品购买完毕后，供应商将指示分销平台将订金退还给分销商，或者在分销商购买尾货时将订金转化为分销商购买尾货的部分价款。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Q2： 如何判断商品是否可支持圈货？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A2：有三种判断方式：</w:t>
      </w:r>
    </w:p>
    <w:p>
      <w:pPr>
        <w:numPr>
          <w:ilvl w:val="0"/>
          <w:numId w:val="12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在商品详情页的【一件代发】选项卡中，服务说明中有</w:t>
      </w: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71500" cy="266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这个标签则说明支持圈货。</w:t>
      </w:r>
    </w:p>
    <w:p>
      <w:pPr>
        <w:numPr>
          <w:ilvl w:val="0"/>
          <w:numId w:val="12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在商品详情页有【圈货】选项卡，则说明支持圈货。</w:t>
      </w:r>
    </w:p>
    <w:p>
      <w:pPr>
        <w:numPr>
          <w:ilvl w:val="0"/>
          <w:numId w:val="12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在申请圈货的页面，点击【选择商品】按钮后的弹窗中，可以筛选支持圈货的商品。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Q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lang w:val="en-US" w:eastAsia="zh-CN"/>
        </w:rPr>
        <w:t xml:space="preserve">：圈货和批发有什么区别？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lang w:val="en-US" w:eastAsia="zh-CN"/>
        </w:rPr>
        <w:t>：圈货指的是采购过程中的一种策略，重点在于与供应商建立合作互利关系，以便能够帮助您获取更有利的价格及库存数量保证。而批发则是一种销售方式，通常指的是直接将商品大批量库存直接卖给您。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Q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default" w:ascii="微软雅黑" w:hAnsi="微软雅黑" w:eastAsia="微软雅黑" w:cs="微软雅黑"/>
          <w:lang w:val="en-US" w:eastAsia="zh-CN"/>
        </w:rPr>
        <w:t>：圈货的好处是什么？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default" w:ascii="微软雅黑" w:hAnsi="微软雅黑" w:eastAsia="微软雅黑" w:cs="微软雅黑"/>
          <w:lang w:val="en-US" w:eastAsia="zh-CN"/>
        </w:rPr>
        <w:t>：圈货可以帮助您降低商品成本，提高利润空间。它还有助于确保商品库存的稳定性，减少商品缺货和发货延迟的风险。此外，圈货还可以提供供需双方一定的谈判空间，结合双方的筹码，从而获得更有利的销售支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2A9F26"/>
    <w:multiLevelType w:val="singleLevel"/>
    <w:tmpl w:val="892A9F2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E62264D"/>
    <w:multiLevelType w:val="multilevel"/>
    <w:tmpl w:val="9E62264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2">
    <w:nsid w:val="DD384C32"/>
    <w:multiLevelType w:val="singleLevel"/>
    <w:tmpl w:val="DD384C3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273E49F"/>
    <w:multiLevelType w:val="singleLevel"/>
    <w:tmpl w:val="F273E49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0F042D7D"/>
    <w:multiLevelType w:val="singleLevel"/>
    <w:tmpl w:val="0F042D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008169A"/>
    <w:multiLevelType w:val="singleLevel"/>
    <w:tmpl w:val="1008169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1DB77CE7"/>
    <w:multiLevelType w:val="singleLevel"/>
    <w:tmpl w:val="1DB77CE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7">
    <w:nsid w:val="2DBCB8ED"/>
    <w:multiLevelType w:val="singleLevel"/>
    <w:tmpl w:val="2DBCB8ED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8">
    <w:nsid w:val="3086475A"/>
    <w:multiLevelType w:val="singleLevel"/>
    <w:tmpl w:val="3086475A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39F6D24A"/>
    <w:multiLevelType w:val="singleLevel"/>
    <w:tmpl w:val="39F6D24A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485BA3FB"/>
    <w:multiLevelType w:val="singleLevel"/>
    <w:tmpl w:val="485BA3FB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1">
    <w:nsid w:val="6800B0F5"/>
    <w:multiLevelType w:val="singleLevel"/>
    <w:tmpl w:val="6800B0F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xZjIwZTYyN2M5NjMwYzY4ZjMwNDU2MDU1ZmUzMjgifQ=="/>
  </w:docVars>
  <w:rsids>
    <w:rsidRoot w:val="52B96984"/>
    <w:rsid w:val="19362169"/>
    <w:rsid w:val="19C70D5E"/>
    <w:rsid w:val="22977107"/>
    <w:rsid w:val="23E733CE"/>
    <w:rsid w:val="2B7E2AD9"/>
    <w:rsid w:val="2B8C5FF6"/>
    <w:rsid w:val="2E0C680C"/>
    <w:rsid w:val="2E985ABF"/>
    <w:rsid w:val="35606940"/>
    <w:rsid w:val="389820A0"/>
    <w:rsid w:val="4D476A52"/>
    <w:rsid w:val="52B96984"/>
    <w:rsid w:val="557E637B"/>
    <w:rsid w:val="625F2E8C"/>
    <w:rsid w:val="6FE240E4"/>
    <w:rsid w:val="7F83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2001</Words>
  <Characters>2011</Characters>
  <Lines>0</Lines>
  <Paragraphs>0</Paragraphs>
  <TotalTime>26</TotalTime>
  <ScaleCrop>false</ScaleCrop>
  <LinksUpToDate>false</LinksUpToDate>
  <CharactersWithSpaces>2013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2023-11-07T07:25:00Z</dcterms:created>
  <dc:creator>张了了</dc:creator>
  <cp:lastModifiedBy>张了了</cp:lastModifiedBy>
  <dcterms:modified xsi:type="dcterms:W3CDTF">2023-11-14T03:21:24Z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3A13326CE1294F39A18E4BFB67A99BF3_11</vt:lpwstr>
  </property>
</Properties>
</file>